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09" w:rsidRPr="00052AA1" w:rsidRDefault="00EF2E09" w:rsidP="00EF2E09">
      <w:pPr>
        <w:rPr>
          <w:rFonts w:ascii="Verdana" w:hAnsi="Verdana"/>
          <w:sz w:val="22"/>
          <w:szCs w:val="22"/>
        </w:rPr>
      </w:pPr>
      <w:r w:rsidRPr="00052AA1">
        <w:rPr>
          <w:rFonts w:ascii="Verdana" w:hAnsi="Verdana"/>
          <w:b/>
          <w:bCs/>
          <w:sz w:val="22"/>
          <w:szCs w:val="22"/>
        </w:rPr>
        <w:t>Stephen J. Estey, JD</w:t>
      </w:r>
    </w:p>
    <w:p w:rsidR="00EF2E09" w:rsidRPr="00052AA1" w:rsidRDefault="00EF2E09" w:rsidP="00EF2E09">
      <w:pPr>
        <w:rPr>
          <w:rFonts w:ascii="Verdana" w:hAnsi="Verdana"/>
          <w:sz w:val="22"/>
          <w:szCs w:val="22"/>
        </w:rPr>
      </w:pPr>
    </w:p>
    <w:p w:rsidR="00EF2E09" w:rsidRPr="00052AA1" w:rsidRDefault="00EF2E09" w:rsidP="00EF2E09">
      <w:pPr>
        <w:rPr>
          <w:rFonts w:ascii="Verdana" w:hAnsi="Verdana"/>
          <w:sz w:val="22"/>
          <w:szCs w:val="22"/>
        </w:rPr>
      </w:pPr>
      <w:r w:rsidRPr="00052AA1">
        <w:rPr>
          <w:rFonts w:ascii="Verdana" w:hAnsi="Verdana"/>
          <w:sz w:val="22"/>
          <w:szCs w:val="22"/>
        </w:rPr>
        <w:t>Stephen J. Estey is a founding partner of Estey &amp; Bomber</w:t>
      </w:r>
      <w:r w:rsidR="007C6237">
        <w:rPr>
          <w:rFonts w:ascii="Verdana" w:hAnsi="Verdana"/>
          <w:sz w:val="22"/>
          <w:szCs w:val="22"/>
        </w:rPr>
        <w:t>ger, LLP.  He is a Board Certified Trial Attorney</w:t>
      </w:r>
      <w:r w:rsidRPr="00052AA1">
        <w:rPr>
          <w:rFonts w:ascii="Verdana" w:hAnsi="Verdana"/>
          <w:sz w:val="22"/>
          <w:szCs w:val="22"/>
        </w:rPr>
        <w:t xml:space="preserve"> in San Diego.  He holds an AV-Preeminent rating from Martindale-Hubbell and is</w:t>
      </w:r>
      <w:r w:rsidR="007C6237">
        <w:rPr>
          <w:rFonts w:ascii="Verdana" w:hAnsi="Verdana"/>
          <w:sz w:val="22"/>
          <w:szCs w:val="22"/>
        </w:rPr>
        <w:t xml:space="preserve"> also a member of ABOTA</w:t>
      </w:r>
      <w:r w:rsidRPr="00052AA1">
        <w:rPr>
          <w:rFonts w:ascii="Verdana" w:hAnsi="Verdana"/>
          <w:sz w:val="22"/>
          <w:szCs w:val="22"/>
        </w:rPr>
        <w:t xml:space="preserve">.  He boasts three Outstanding Trial Lawyer Awards and two Trial Attorney of the Year designations from the Consumer Attorneys of San Diego, and has been a finalist for the Consumer Attorneys of California's Consumer Attorney of the Year Award.  He was chosen by the Daily Journal, California's largest legal news provider, as a Top Plaintiff Attorney </w:t>
      </w:r>
      <w:r w:rsidR="007C6237">
        <w:rPr>
          <w:rFonts w:ascii="Verdana" w:hAnsi="Verdana"/>
          <w:sz w:val="22"/>
          <w:szCs w:val="22"/>
        </w:rPr>
        <w:t xml:space="preserve">in the State of California </w:t>
      </w:r>
      <w:r w:rsidRPr="00052AA1">
        <w:rPr>
          <w:rFonts w:ascii="Verdana" w:hAnsi="Verdana"/>
          <w:sz w:val="22"/>
          <w:szCs w:val="22"/>
        </w:rPr>
        <w:t>for 2017.</w:t>
      </w:r>
    </w:p>
    <w:p w:rsidR="00EF2E09" w:rsidRPr="00052AA1" w:rsidRDefault="00EF2E09" w:rsidP="00EF2E09">
      <w:pPr>
        <w:rPr>
          <w:rFonts w:ascii="Verdana" w:hAnsi="Verdana"/>
          <w:sz w:val="22"/>
          <w:szCs w:val="22"/>
        </w:rPr>
      </w:pPr>
    </w:p>
    <w:p w:rsidR="00EF2E09" w:rsidRPr="00052AA1" w:rsidRDefault="00EF2E09" w:rsidP="00EF2E09">
      <w:pPr>
        <w:rPr>
          <w:rFonts w:ascii="Verdana" w:hAnsi="Verdana"/>
          <w:sz w:val="22"/>
          <w:szCs w:val="22"/>
        </w:rPr>
      </w:pPr>
      <w:r w:rsidRPr="00052AA1">
        <w:rPr>
          <w:rFonts w:ascii="Verdana" w:hAnsi="Verdana"/>
          <w:sz w:val="22"/>
          <w:szCs w:val="22"/>
        </w:rPr>
        <w:t>Estey is an active mentor to many</w:t>
      </w:r>
      <w:r w:rsidR="007C6237">
        <w:rPr>
          <w:rFonts w:ascii="Verdana" w:hAnsi="Verdana"/>
          <w:sz w:val="22"/>
          <w:szCs w:val="22"/>
        </w:rPr>
        <w:t xml:space="preserve"> attorneys and teaches trial skills</w:t>
      </w:r>
      <w:r w:rsidRPr="00052AA1">
        <w:rPr>
          <w:rFonts w:ascii="Verdana" w:hAnsi="Verdana"/>
          <w:sz w:val="22"/>
          <w:szCs w:val="22"/>
        </w:rPr>
        <w:t xml:space="preserve"> at various seminars throughout the United States.  He is also a popular pr</w:t>
      </w:r>
      <w:r w:rsidR="007C6237">
        <w:rPr>
          <w:rFonts w:ascii="Verdana" w:hAnsi="Verdana"/>
          <w:sz w:val="22"/>
          <w:szCs w:val="22"/>
        </w:rPr>
        <w:t>esenter and guest speaker and has presented at various conferences</w:t>
      </w:r>
      <w:bookmarkStart w:id="0" w:name="_GoBack"/>
      <w:bookmarkEnd w:id="0"/>
      <w:r w:rsidRPr="00052AA1">
        <w:rPr>
          <w:rFonts w:ascii="Verdana" w:hAnsi="Verdana"/>
          <w:sz w:val="22"/>
          <w:szCs w:val="22"/>
        </w:rPr>
        <w:t xml:space="preserve"> including the Color of Child Welfare Conference in Milwaukee, the National Center for Victims of Crime, the East Los Angeles Women's Center, and the San Diego International Conference on Child and Family Maltreatment.</w:t>
      </w:r>
    </w:p>
    <w:p w:rsidR="00EF2E09" w:rsidRPr="00052AA1" w:rsidRDefault="00EF2E09" w:rsidP="00EF2E09">
      <w:pPr>
        <w:rPr>
          <w:rFonts w:ascii="Verdana" w:hAnsi="Verdana"/>
          <w:sz w:val="22"/>
          <w:szCs w:val="22"/>
        </w:rPr>
      </w:pPr>
    </w:p>
    <w:p w:rsidR="00704BAC" w:rsidRDefault="00F75C06" w:rsidP="002F2AFF">
      <w:pPr>
        <w:rPr>
          <w:rFonts w:ascii="Verdana" w:hAnsi="Verdana"/>
          <w:sz w:val="22"/>
          <w:szCs w:val="22"/>
        </w:rPr>
      </w:pPr>
      <w:r w:rsidRPr="00052AA1">
        <w:rPr>
          <w:rFonts w:ascii="Verdana" w:hAnsi="Verdana"/>
          <w:sz w:val="22"/>
          <w:szCs w:val="22"/>
        </w:rPr>
        <w:t xml:space="preserve">Estey specializes in “institutional” child sex abuse cases, meaning the child was </w:t>
      </w:r>
      <w:r w:rsidR="00632EC4">
        <w:rPr>
          <w:rFonts w:ascii="Verdana" w:hAnsi="Verdana"/>
          <w:sz w:val="22"/>
          <w:szCs w:val="22"/>
        </w:rPr>
        <w:t>in the care of a school</w:t>
      </w:r>
      <w:r w:rsidR="001E237D" w:rsidRPr="00052AA1">
        <w:rPr>
          <w:rFonts w:ascii="Verdana" w:hAnsi="Verdana"/>
          <w:sz w:val="22"/>
          <w:szCs w:val="22"/>
        </w:rPr>
        <w:t>, day care</w:t>
      </w:r>
      <w:r w:rsidR="00632EC4">
        <w:rPr>
          <w:rFonts w:ascii="Verdana" w:hAnsi="Verdana"/>
          <w:sz w:val="22"/>
          <w:szCs w:val="22"/>
        </w:rPr>
        <w:t xml:space="preserve">, etc, </w:t>
      </w:r>
      <w:r w:rsidR="001E237D" w:rsidRPr="00052AA1">
        <w:rPr>
          <w:rFonts w:ascii="Verdana" w:hAnsi="Verdana"/>
          <w:sz w:val="22"/>
          <w:szCs w:val="22"/>
        </w:rPr>
        <w:t>at the tim</w:t>
      </w:r>
      <w:r w:rsidR="00632EC4">
        <w:rPr>
          <w:rFonts w:ascii="Verdana" w:hAnsi="Verdana"/>
          <w:sz w:val="22"/>
          <w:szCs w:val="22"/>
        </w:rPr>
        <w:t>e</w:t>
      </w:r>
      <w:r w:rsidR="007C6237">
        <w:rPr>
          <w:rFonts w:ascii="Verdana" w:hAnsi="Verdana"/>
          <w:sz w:val="22"/>
          <w:szCs w:val="22"/>
        </w:rPr>
        <w:t xml:space="preserve"> he or she was sexually abused.</w:t>
      </w:r>
      <w:r w:rsidRPr="00052AA1">
        <w:rPr>
          <w:rFonts w:ascii="Verdana" w:hAnsi="Verdana"/>
          <w:sz w:val="22"/>
          <w:szCs w:val="22"/>
        </w:rPr>
        <w:t xml:space="preserve"> </w:t>
      </w:r>
      <w:r w:rsidR="004D44D5">
        <w:rPr>
          <w:rFonts w:ascii="Verdana" w:hAnsi="Verdana"/>
          <w:sz w:val="22"/>
          <w:szCs w:val="22"/>
        </w:rPr>
        <w:t xml:space="preserve"> </w:t>
      </w:r>
      <w:r w:rsidR="00704BAC" w:rsidRPr="00052AA1">
        <w:rPr>
          <w:rFonts w:ascii="Verdana" w:hAnsi="Verdana"/>
          <w:sz w:val="22"/>
          <w:szCs w:val="22"/>
        </w:rPr>
        <w:t>“</w:t>
      </w:r>
      <w:r w:rsidR="00632EC4">
        <w:rPr>
          <w:rFonts w:ascii="Verdana" w:hAnsi="Verdana"/>
          <w:sz w:val="22"/>
          <w:szCs w:val="22"/>
        </w:rPr>
        <w:t>My goal,” says Estey, “</w:t>
      </w:r>
      <w:r w:rsidR="00704BAC" w:rsidRPr="00052AA1">
        <w:rPr>
          <w:rFonts w:ascii="Verdana" w:hAnsi="Verdana"/>
          <w:sz w:val="22"/>
          <w:szCs w:val="22"/>
        </w:rPr>
        <w:t>is to take the blame and shame they</w:t>
      </w:r>
      <w:r w:rsidR="00527F91" w:rsidRPr="00052AA1">
        <w:rPr>
          <w:rFonts w:ascii="Verdana" w:hAnsi="Verdana"/>
          <w:sz w:val="22"/>
          <w:szCs w:val="22"/>
        </w:rPr>
        <w:t>’re</w:t>
      </w:r>
      <w:r w:rsidR="00704BAC" w:rsidRPr="00052AA1">
        <w:rPr>
          <w:rFonts w:ascii="Verdana" w:hAnsi="Verdana"/>
          <w:sz w:val="22"/>
          <w:szCs w:val="22"/>
        </w:rPr>
        <w:t xml:space="preserve"> feel</w:t>
      </w:r>
      <w:r w:rsidR="00527F91" w:rsidRPr="00052AA1">
        <w:rPr>
          <w:rFonts w:ascii="Verdana" w:hAnsi="Verdana"/>
          <w:sz w:val="22"/>
          <w:szCs w:val="22"/>
        </w:rPr>
        <w:t>ing,</w:t>
      </w:r>
      <w:r w:rsidR="00704BAC" w:rsidRPr="00052AA1">
        <w:rPr>
          <w:rFonts w:ascii="Verdana" w:hAnsi="Verdana"/>
          <w:sz w:val="22"/>
          <w:szCs w:val="22"/>
        </w:rPr>
        <w:t xml:space="preserve"> and redirect it to the instit</w:t>
      </w:r>
      <w:r w:rsidRPr="00052AA1">
        <w:rPr>
          <w:rFonts w:ascii="Verdana" w:hAnsi="Verdana"/>
          <w:sz w:val="22"/>
          <w:szCs w:val="22"/>
        </w:rPr>
        <w:t>utions that failed</w:t>
      </w:r>
      <w:r w:rsidR="00B70774" w:rsidRPr="00052AA1">
        <w:rPr>
          <w:rFonts w:ascii="Verdana" w:hAnsi="Verdana"/>
          <w:sz w:val="22"/>
          <w:szCs w:val="22"/>
        </w:rPr>
        <w:t xml:space="preserve"> to protect them</w:t>
      </w:r>
      <w:r w:rsidRPr="00052AA1">
        <w:rPr>
          <w:rFonts w:ascii="Verdana" w:hAnsi="Verdana"/>
          <w:sz w:val="22"/>
          <w:szCs w:val="22"/>
        </w:rPr>
        <w:t xml:space="preserve"> in the first place</w:t>
      </w:r>
      <w:r w:rsidR="00704BAC" w:rsidRPr="00052AA1">
        <w:rPr>
          <w:rFonts w:ascii="Verdana" w:hAnsi="Verdana"/>
          <w:sz w:val="22"/>
          <w:szCs w:val="22"/>
        </w:rPr>
        <w:t>.”</w:t>
      </w:r>
    </w:p>
    <w:p w:rsidR="004D44D5" w:rsidRPr="00052AA1" w:rsidRDefault="004D44D5" w:rsidP="002F2AFF">
      <w:pPr>
        <w:rPr>
          <w:rFonts w:ascii="Verdana" w:hAnsi="Verdana"/>
          <w:sz w:val="22"/>
          <w:szCs w:val="22"/>
        </w:rPr>
      </w:pPr>
    </w:p>
    <w:p w:rsidR="004D44D5" w:rsidRDefault="00632EC4" w:rsidP="004D44D5">
      <w:pPr>
        <w:rPr>
          <w:rFonts w:ascii="Verdana" w:hAnsi="Verdana"/>
          <w:sz w:val="22"/>
          <w:szCs w:val="22"/>
        </w:rPr>
      </w:pPr>
      <w:r>
        <w:rPr>
          <w:rFonts w:ascii="Verdana" w:hAnsi="Verdana"/>
          <w:sz w:val="22"/>
          <w:szCs w:val="22"/>
        </w:rPr>
        <w:t xml:space="preserve">Some </w:t>
      </w:r>
      <w:r w:rsidR="004D44D5" w:rsidRPr="00052AA1">
        <w:rPr>
          <w:rFonts w:ascii="Verdana" w:hAnsi="Verdana"/>
          <w:sz w:val="22"/>
          <w:szCs w:val="22"/>
        </w:rPr>
        <w:t xml:space="preserve">prominent </w:t>
      </w:r>
      <w:r>
        <w:rPr>
          <w:rFonts w:ascii="Verdana" w:hAnsi="Verdana"/>
          <w:sz w:val="22"/>
          <w:szCs w:val="22"/>
        </w:rPr>
        <w:t xml:space="preserve">recent results </w:t>
      </w:r>
      <w:r w:rsidR="004D44D5" w:rsidRPr="00052AA1">
        <w:rPr>
          <w:rFonts w:ascii="Verdana" w:hAnsi="Verdana"/>
          <w:sz w:val="22"/>
          <w:szCs w:val="22"/>
        </w:rPr>
        <w:t>include: </w:t>
      </w:r>
    </w:p>
    <w:p w:rsidR="004D44D5" w:rsidRPr="00052AA1" w:rsidRDefault="004D44D5" w:rsidP="004D44D5">
      <w:pPr>
        <w:rPr>
          <w:rFonts w:ascii="Verdana" w:hAnsi="Verdana"/>
          <w:sz w:val="22"/>
          <w:szCs w:val="22"/>
        </w:rPr>
      </w:pPr>
    </w:p>
    <w:p w:rsidR="004D44D5" w:rsidRPr="00052AA1" w:rsidRDefault="00632EC4" w:rsidP="004D44D5">
      <w:pPr>
        <w:numPr>
          <w:ilvl w:val="0"/>
          <w:numId w:val="2"/>
        </w:numPr>
        <w:rPr>
          <w:rFonts w:ascii="Verdana" w:hAnsi="Verdana"/>
          <w:sz w:val="22"/>
          <w:szCs w:val="22"/>
        </w:rPr>
      </w:pPr>
      <w:r>
        <w:rPr>
          <w:rFonts w:ascii="Verdana" w:hAnsi="Verdana"/>
          <w:sz w:val="22"/>
          <w:szCs w:val="22"/>
        </w:rPr>
        <w:t xml:space="preserve">$30 million for </w:t>
      </w:r>
      <w:r w:rsidR="004D44D5" w:rsidRPr="00052AA1">
        <w:rPr>
          <w:rFonts w:ascii="Verdana" w:hAnsi="Verdana"/>
          <w:sz w:val="22"/>
          <w:szCs w:val="22"/>
        </w:rPr>
        <w:t>single v</w:t>
      </w:r>
      <w:r>
        <w:rPr>
          <w:rFonts w:ascii="Verdana" w:hAnsi="Verdana"/>
          <w:sz w:val="22"/>
          <w:szCs w:val="22"/>
        </w:rPr>
        <w:t>ictim of sexual molestation by</w:t>
      </w:r>
      <w:r w:rsidR="004D44D5" w:rsidRPr="00052AA1">
        <w:rPr>
          <w:rFonts w:ascii="Verdana" w:hAnsi="Verdana"/>
          <w:sz w:val="22"/>
          <w:szCs w:val="22"/>
        </w:rPr>
        <w:t xml:space="preserve"> foster parent</w:t>
      </w:r>
    </w:p>
    <w:p w:rsidR="004D44D5" w:rsidRPr="00052AA1" w:rsidRDefault="00632EC4" w:rsidP="004D44D5">
      <w:pPr>
        <w:numPr>
          <w:ilvl w:val="0"/>
          <w:numId w:val="2"/>
        </w:numPr>
        <w:rPr>
          <w:rFonts w:ascii="Verdana" w:hAnsi="Verdana"/>
          <w:sz w:val="22"/>
          <w:szCs w:val="22"/>
        </w:rPr>
      </w:pPr>
      <w:r>
        <w:rPr>
          <w:rFonts w:ascii="Verdana" w:hAnsi="Verdana"/>
          <w:sz w:val="22"/>
          <w:szCs w:val="22"/>
        </w:rPr>
        <w:t>$23 million for</w:t>
      </w:r>
      <w:r w:rsidR="004D44D5" w:rsidRPr="00052AA1">
        <w:rPr>
          <w:rFonts w:ascii="Verdana" w:hAnsi="Verdana"/>
          <w:sz w:val="22"/>
          <w:szCs w:val="22"/>
        </w:rPr>
        <w:t xml:space="preserve"> single vi</w:t>
      </w:r>
      <w:r>
        <w:rPr>
          <w:rFonts w:ascii="Verdana" w:hAnsi="Verdana"/>
          <w:sz w:val="22"/>
          <w:szCs w:val="22"/>
        </w:rPr>
        <w:t xml:space="preserve">ctim of sexual molestation by </w:t>
      </w:r>
      <w:r w:rsidR="004D44D5" w:rsidRPr="00052AA1">
        <w:rPr>
          <w:rFonts w:ascii="Verdana" w:hAnsi="Verdana"/>
          <w:sz w:val="22"/>
          <w:szCs w:val="22"/>
        </w:rPr>
        <w:t>teacher</w:t>
      </w:r>
    </w:p>
    <w:p w:rsidR="004D44D5" w:rsidRPr="00052AA1" w:rsidRDefault="004D44D5" w:rsidP="004D44D5">
      <w:pPr>
        <w:numPr>
          <w:ilvl w:val="0"/>
          <w:numId w:val="2"/>
        </w:numPr>
        <w:rPr>
          <w:rFonts w:ascii="Verdana" w:hAnsi="Verdana"/>
          <w:sz w:val="22"/>
          <w:szCs w:val="22"/>
        </w:rPr>
      </w:pPr>
      <w:r w:rsidRPr="00052AA1">
        <w:rPr>
          <w:rFonts w:ascii="Verdana" w:hAnsi="Verdana"/>
          <w:sz w:val="22"/>
          <w:szCs w:val="22"/>
        </w:rPr>
        <w:t>$15 million for vi</w:t>
      </w:r>
      <w:r w:rsidR="00632EC4">
        <w:rPr>
          <w:rFonts w:ascii="Verdana" w:hAnsi="Verdana"/>
          <w:sz w:val="22"/>
          <w:szCs w:val="22"/>
        </w:rPr>
        <w:t>ctims of sexual molestation by</w:t>
      </w:r>
      <w:r w:rsidRPr="00052AA1">
        <w:rPr>
          <w:rFonts w:ascii="Verdana" w:hAnsi="Verdana"/>
          <w:sz w:val="22"/>
          <w:szCs w:val="22"/>
        </w:rPr>
        <w:t xml:space="preserve"> teacher</w:t>
      </w:r>
    </w:p>
    <w:p w:rsidR="004D44D5" w:rsidRPr="00052AA1" w:rsidRDefault="004D44D5" w:rsidP="004D44D5">
      <w:pPr>
        <w:numPr>
          <w:ilvl w:val="0"/>
          <w:numId w:val="2"/>
        </w:numPr>
        <w:rPr>
          <w:rFonts w:ascii="Verdana" w:hAnsi="Verdana"/>
          <w:sz w:val="22"/>
          <w:szCs w:val="22"/>
        </w:rPr>
      </w:pPr>
      <w:r w:rsidRPr="00052AA1">
        <w:rPr>
          <w:rFonts w:ascii="Verdana" w:hAnsi="Verdana"/>
          <w:sz w:val="22"/>
          <w:szCs w:val="22"/>
        </w:rPr>
        <w:t>$9 million for victims of sexual molestation b</w:t>
      </w:r>
      <w:r w:rsidR="00632EC4">
        <w:rPr>
          <w:rFonts w:ascii="Verdana" w:hAnsi="Verdana"/>
          <w:sz w:val="22"/>
          <w:szCs w:val="22"/>
        </w:rPr>
        <w:t xml:space="preserve">y </w:t>
      </w:r>
      <w:r w:rsidRPr="00052AA1">
        <w:rPr>
          <w:rFonts w:ascii="Verdana" w:hAnsi="Verdana"/>
          <w:sz w:val="22"/>
          <w:szCs w:val="22"/>
        </w:rPr>
        <w:t>teacher’s aid</w:t>
      </w:r>
      <w:r>
        <w:rPr>
          <w:rFonts w:ascii="Verdana" w:hAnsi="Verdana"/>
          <w:sz w:val="22"/>
          <w:szCs w:val="22"/>
        </w:rPr>
        <w:t>e</w:t>
      </w:r>
      <w:r w:rsidR="00632EC4">
        <w:rPr>
          <w:rFonts w:ascii="Verdana" w:hAnsi="Verdana"/>
          <w:sz w:val="22"/>
          <w:szCs w:val="22"/>
        </w:rPr>
        <w:t xml:space="preserve"> at </w:t>
      </w:r>
      <w:r w:rsidRPr="00052AA1">
        <w:rPr>
          <w:rFonts w:ascii="Verdana" w:hAnsi="Verdana"/>
          <w:sz w:val="22"/>
          <w:szCs w:val="22"/>
        </w:rPr>
        <w:t>day care center</w:t>
      </w:r>
    </w:p>
    <w:p w:rsidR="00704BAC" w:rsidRPr="00052AA1" w:rsidRDefault="00704BAC" w:rsidP="002F2AFF">
      <w:pPr>
        <w:rPr>
          <w:rFonts w:ascii="Verdana" w:hAnsi="Verdana"/>
          <w:sz w:val="22"/>
          <w:szCs w:val="22"/>
        </w:rPr>
      </w:pPr>
    </w:p>
    <w:p w:rsidR="00704BAC" w:rsidRPr="00052AA1" w:rsidRDefault="004D44D5" w:rsidP="002F2AFF">
      <w:pPr>
        <w:rPr>
          <w:rFonts w:ascii="Verdana" w:hAnsi="Verdana"/>
          <w:sz w:val="22"/>
          <w:szCs w:val="22"/>
        </w:rPr>
      </w:pPr>
      <w:r>
        <w:rPr>
          <w:rFonts w:ascii="Verdana" w:hAnsi="Verdana"/>
          <w:sz w:val="22"/>
          <w:szCs w:val="22"/>
        </w:rPr>
        <w:t>These cases and others have illustrated the</w:t>
      </w:r>
      <w:r w:rsidR="001E237D" w:rsidRPr="00052AA1">
        <w:rPr>
          <w:rFonts w:ascii="Verdana" w:hAnsi="Verdana"/>
          <w:sz w:val="22"/>
          <w:szCs w:val="22"/>
        </w:rPr>
        <w:t xml:space="preserve"> lifelong</w:t>
      </w:r>
      <w:r w:rsidR="00704BAC" w:rsidRPr="00052AA1">
        <w:rPr>
          <w:rFonts w:ascii="Verdana" w:hAnsi="Verdana"/>
          <w:sz w:val="22"/>
          <w:szCs w:val="22"/>
        </w:rPr>
        <w:t xml:space="preserve"> consequences of sexual abuse</w:t>
      </w:r>
      <w:r w:rsidR="00632EC4">
        <w:rPr>
          <w:rFonts w:ascii="Verdana" w:hAnsi="Verdana"/>
          <w:sz w:val="22"/>
          <w:szCs w:val="22"/>
        </w:rPr>
        <w:t>, as researched in the</w:t>
      </w:r>
      <w:r w:rsidR="00DF60B4" w:rsidRPr="00052AA1">
        <w:rPr>
          <w:rFonts w:ascii="Verdana" w:hAnsi="Verdana"/>
          <w:sz w:val="22"/>
          <w:szCs w:val="22"/>
        </w:rPr>
        <w:t xml:space="preserve"> Adv</w:t>
      </w:r>
      <w:r w:rsidR="00632EC4">
        <w:rPr>
          <w:rFonts w:ascii="Verdana" w:hAnsi="Verdana"/>
          <w:sz w:val="22"/>
          <w:szCs w:val="22"/>
        </w:rPr>
        <w:t>erse Childhood Experiences</w:t>
      </w:r>
      <w:r w:rsidR="00DF60B4" w:rsidRPr="00052AA1">
        <w:rPr>
          <w:rFonts w:ascii="Verdana" w:hAnsi="Verdana"/>
          <w:sz w:val="22"/>
          <w:szCs w:val="22"/>
        </w:rPr>
        <w:t xml:space="preserve"> (</w:t>
      </w:r>
      <w:hyperlink r:id="rId7" w:history="1">
        <w:r w:rsidR="00DF60B4" w:rsidRPr="00052AA1">
          <w:rPr>
            <w:rStyle w:val="Hyperlink"/>
            <w:rFonts w:ascii="Verdana" w:hAnsi="Verdana"/>
            <w:bCs/>
            <w:sz w:val="22"/>
            <w:szCs w:val="22"/>
          </w:rPr>
          <w:t>ACE</w:t>
        </w:r>
        <w:r w:rsidR="00632EC4">
          <w:rPr>
            <w:rStyle w:val="Hyperlink"/>
            <w:rFonts w:ascii="Verdana" w:hAnsi="Verdana"/>
            <w:bCs/>
            <w:sz w:val="22"/>
            <w:szCs w:val="22"/>
          </w:rPr>
          <w:t>)</w:t>
        </w:r>
        <w:r w:rsidR="00DF60B4" w:rsidRPr="00052AA1">
          <w:rPr>
            <w:rStyle w:val="Hyperlink"/>
            <w:rFonts w:ascii="Verdana" w:hAnsi="Verdana"/>
            <w:sz w:val="22"/>
            <w:szCs w:val="22"/>
          </w:rPr>
          <w:t xml:space="preserve"> Study</w:t>
        </w:r>
      </w:hyperlink>
      <w:r w:rsidR="00DF60B4" w:rsidRPr="00052AA1">
        <w:rPr>
          <w:rFonts w:ascii="Verdana" w:hAnsi="Verdana"/>
          <w:sz w:val="22"/>
          <w:szCs w:val="22"/>
        </w:rPr>
        <w:t xml:space="preserve"> conducted by Kaiser Permanente and the Centers for Disease Control and Prevention. </w:t>
      </w:r>
    </w:p>
    <w:p w:rsidR="00704BAC" w:rsidRPr="00052AA1" w:rsidRDefault="00704BAC" w:rsidP="002F2AFF">
      <w:pPr>
        <w:rPr>
          <w:rFonts w:ascii="Verdana" w:hAnsi="Verdana"/>
          <w:sz w:val="22"/>
          <w:szCs w:val="22"/>
        </w:rPr>
      </w:pPr>
    </w:p>
    <w:p w:rsidR="00DF60B4" w:rsidRPr="00052AA1" w:rsidRDefault="004D44D5">
      <w:pPr>
        <w:rPr>
          <w:rFonts w:ascii="Verdana" w:hAnsi="Verdana"/>
          <w:sz w:val="22"/>
          <w:szCs w:val="22"/>
        </w:rPr>
      </w:pPr>
      <w:r>
        <w:rPr>
          <w:rFonts w:ascii="Verdana" w:hAnsi="Verdana"/>
          <w:sz w:val="22"/>
          <w:szCs w:val="22"/>
        </w:rPr>
        <w:t>“</w:t>
      </w:r>
      <w:r w:rsidR="001E237D" w:rsidRPr="00052AA1">
        <w:rPr>
          <w:rFonts w:ascii="Verdana" w:hAnsi="Verdana"/>
          <w:sz w:val="22"/>
          <w:szCs w:val="22"/>
        </w:rPr>
        <w:t>I</w:t>
      </w:r>
      <w:r w:rsidR="002F2AFF" w:rsidRPr="00052AA1">
        <w:rPr>
          <w:rFonts w:ascii="Verdana" w:hAnsi="Verdana"/>
          <w:sz w:val="22"/>
          <w:szCs w:val="22"/>
        </w:rPr>
        <w:t>nstitutions take notice</w:t>
      </w:r>
      <w:r w:rsidR="001E237D" w:rsidRPr="00052AA1">
        <w:rPr>
          <w:rFonts w:ascii="Verdana" w:hAnsi="Verdana"/>
          <w:sz w:val="22"/>
          <w:szCs w:val="22"/>
        </w:rPr>
        <w:t xml:space="preserve"> of large verdicts.  </w:t>
      </w:r>
      <w:r>
        <w:rPr>
          <w:rFonts w:ascii="Verdana" w:hAnsi="Verdana"/>
          <w:sz w:val="22"/>
          <w:szCs w:val="22"/>
        </w:rPr>
        <w:t>When</w:t>
      </w:r>
      <w:r w:rsidR="001E237D" w:rsidRPr="00052AA1">
        <w:rPr>
          <w:rFonts w:ascii="Verdana" w:hAnsi="Verdana"/>
          <w:sz w:val="22"/>
          <w:szCs w:val="22"/>
        </w:rPr>
        <w:t xml:space="preserve"> an institut</w:t>
      </w:r>
      <w:r>
        <w:rPr>
          <w:rFonts w:ascii="Verdana" w:hAnsi="Verdana"/>
          <w:sz w:val="22"/>
          <w:szCs w:val="22"/>
        </w:rPr>
        <w:t>ion’s checkbook is affected,</w:t>
      </w:r>
      <w:r w:rsidR="001E237D" w:rsidRPr="00052AA1">
        <w:rPr>
          <w:rFonts w:ascii="Verdana" w:hAnsi="Verdana"/>
          <w:sz w:val="22"/>
          <w:szCs w:val="22"/>
        </w:rPr>
        <w:t xml:space="preserve"> it </w:t>
      </w:r>
      <w:r w:rsidR="002F2AFF" w:rsidRPr="00052AA1">
        <w:rPr>
          <w:rFonts w:ascii="Verdana" w:hAnsi="Verdana"/>
          <w:sz w:val="22"/>
          <w:szCs w:val="22"/>
        </w:rPr>
        <w:t>begin</w:t>
      </w:r>
      <w:r w:rsidR="001E237D" w:rsidRPr="00052AA1">
        <w:rPr>
          <w:rFonts w:ascii="Verdana" w:hAnsi="Verdana"/>
          <w:sz w:val="22"/>
          <w:szCs w:val="22"/>
        </w:rPr>
        <w:t>s</w:t>
      </w:r>
      <w:r w:rsidR="002F2AFF" w:rsidRPr="00052AA1">
        <w:rPr>
          <w:rFonts w:ascii="Verdana" w:hAnsi="Verdana"/>
          <w:sz w:val="22"/>
          <w:szCs w:val="22"/>
        </w:rPr>
        <w:t xml:space="preserve"> to change poli</w:t>
      </w:r>
      <w:r w:rsidR="007C6237">
        <w:rPr>
          <w:rFonts w:ascii="Verdana" w:hAnsi="Verdana"/>
          <w:sz w:val="22"/>
          <w:szCs w:val="22"/>
        </w:rPr>
        <w:t>cies and procedures, which keeps</w:t>
      </w:r>
      <w:r w:rsidR="002F2AFF" w:rsidRPr="00052AA1">
        <w:rPr>
          <w:rFonts w:ascii="Verdana" w:hAnsi="Verdana"/>
          <w:sz w:val="22"/>
          <w:szCs w:val="22"/>
        </w:rPr>
        <w:t xml:space="preserve"> children safer in the long </w:t>
      </w:r>
      <w:r w:rsidR="00527F91" w:rsidRPr="00052AA1">
        <w:rPr>
          <w:rFonts w:ascii="Verdana" w:hAnsi="Verdana"/>
          <w:sz w:val="22"/>
          <w:szCs w:val="22"/>
        </w:rPr>
        <w:t xml:space="preserve">run,” says </w:t>
      </w:r>
      <w:r w:rsidR="00632EC4">
        <w:rPr>
          <w:rFonts w:ascii="Verdana" w:hAnsi="Verdana"/>
          <w:sz w:val="22"/>
          <w:szCs w:val="22"/>
        </w:rPr>
        <w:t>Estey</w:t>
      </w:r>
      <w:r w:rsidR="00527F91" w:rsidRPr="00052AA1">
        <w:rPr>
          <w:rFonts w:ascii="Verdana" w:hAnsi="Verdana"/>
          <w:sz w:val="22"/>
          <w:szCs w:val="22"/>
        </w:rPr>
        <w:t>.</w:t>
      </w:r>
      <w:r w:rsidR="007C6237">
        <w:rPr>
          <w:rFonts w:ascii="Verdana" w:hAnsi="Verdana"/>
          <w:sz w:val="22"/>
          <w:szCs w:val="22"/>
        </w:rPr>
        <w:t xml:space="preserve">  T</w:t>
      </w:r>
      <w:r w:rsidR="00416572" w:rsidRPr="00052AA1">
        <w:rPr>
          <w:rFonts w:ascii="Verdana" w:hAnsi="Verdana"/>
          <w:sz w:val="22"/>
          <w:szCs w:val="22"/>
        </w:rPr>
        <w:t>o prove his point, he recalls that after finishing his keynote speech at the recent Color of Child Welfare Conference, a woman commented in private, “I wish you would sue the organization I work for</w:t>
      </w:r>
      <w:r w:rsidR="00F75C06" w:rsidRPr="00052AA1">
        <w:rPr>
          <w:rFonts w:ascii="Verdana" w:hAnsi="Verdana"/>
          <w:sz w:val="22"/>
          <w:szCs w:val="22"/>
        </w:rPr>
        <w:t xml:space="preserve"> so that they will listen to what I’m telling them, i.e., we are not doing enough to protect the children</w:t>
      </w:r>
      <w:r w:rsidR="007C6237">
        <w:rPr>
          <w:rFonts w:ascii="Verdana" w:hAnsi="Verdana"/>
          <w:sz w:val="22"/>
          <w:szCs w:val="22"/>
        </w:rPr>
        <w:t>.</w:t>
      </w:r>
      <w:r w:rsidR="00416572" w:rsidRPr="00052AA1">
        <w:rPr>
          <w:rFonts w:ascii="Verdana" w:hAnsi="Verdana"/>
          <w:sz w:val="22"/>
          <w:szCs w:val="22"/>
        </w:rPr>
        <w:t>”</w:t>
      </w:r>
    </w:p>
    <w:p w:rsidR="00846AB6" w:rsidRPr="00052AA1" w:rsidRDefault="00846AB6" w:rsidP="00052AA1">
      <w:pPr>
        <w:pStyle w:val="ListParagraph"/>
        <w:rPr>
          <w:rFonts w:ascii="Verdana" w:hAnsi="Verdana"/>
          <w:sz w:val="22"/>
          <w:szCs w:val="22"/>
        </w:rPr>
      </w:pPr>
    </w:p>
    <w:p w:rsidR="004D44D5" w:rsidRPr="00052AA1" w:rsidRDefault="004D44D5" w:rsidP="004D44D5">
      <w:pPr>
        <w:rPr>
          <w:rFonts w:ascii="Verdana" w:hAnsi="Verdana"/>
          <w:sz w:val="22"/>
          <w:szCs w:val="22"/>
        </w:rPr>
      </w:pPr>
      <w:r w:rsidRPr="00052AA1">
        <w:rPr>
          <w:rFonts w:ascii="Verdana" w:hAnsi="Verdana"/>
          <w:sz w:val="22"/>
          <w:szCs w:val="22"/>
        </w:rPr>
        <w:t>Estey can be reached at steve@estey-bomberger.com or 619-295-0035.</w:t>
      </w:r>
    </w:p>
    <w:p w:rsidR="000D7924" w:rsidRPr="00DE39C0" w:rsidRDefault="000D7924"/>
    <w:sectPr w:rsidR="000D7924" w:rsidRPr="00DE39C0" w:rsidSect="00632EC4">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106541F"/>
    <w:multiLevelType w:val="hybridMultilevel"/>
    <w:tmpl w:val="EFD0BD8A"/>
    <w:lvl w:ilvl="0" w:tplc="C29C773E">
      <w:start w:val="1"/>
      <w:numFmt w:val="decimal"/>
      <w:lvlText w:val="%1."/>
      <w:lvlJc w:val="left"/>
      <w:pPr>
        <w:ind w:left="1398" w:hanging="200"/>
      </w:pPr>
      <w:rPr>
        <w:rFonts w:ascii="Arial" w:eastAsia="Arial" w:hAnsi="Arial" w:cs="Arial" w:hint="default"/>
        <w:b/>
        <w:bCs/>
        <w:color w:val="353538"/>
        <w:spacing w:val="0"/>
        <w:w w:val="101"/>
        <w:sz w:val="18"/>
        <w:szCs w:val="18"/>
      </w:rPr>
    </w:lvl>
    <w:lvl w:ilvl="1" w:tplc="FAF078C4">
      <w:numFmt w:val="bullet"/>
      <w:lvlText w:val="•"/>
      <w:lvlJc w:val="left"/>
      <w:pPr>
        <w:ind w:left="2302" w:hanging="200"/>
      </w:pPr>
      <w:rPr>
        <w:rFonts w:hint="default"/>
      </w:rPr>
    </w:lvl>
    <w:lvl w:ilvl="2" w:tplc="8478912E">
      <w:numFmt w:val="bullet"/>
      <w:lvlText w:val="•"/>
      <w:lvlJc w:val="left"/>
      <w:pPr>
        <w:ind w:left="3212" w:hanging="200"/>
      </w:pPr>
      <w:rPr>
        <w:rFonts w:hint="default"/>
      </w:rPr>
    </w:lvl>
    <w:lvl w:ilvl="3" w:tplc="15B0832C">
      <w:numFmt w:val="bullet"/>
      <w:lvlText w:val="•"/>
      <w:lvlJc w:val="left"/>
      <w:pPr>
        <w:ind w:left="4122" w:hanging="200"/>
      </w:pPr>
      <w:rPr>
        <w:rFonts w:hint="default"/>
      </w:rPr>
    </w:lvl>
    <w:lvl w:ilvl="4" w:tplc="992A4F46">
      <w:numFmt w:val="bullet"/>
      <w:lvlText w:val="•"/>
      <w:lvlJc w:val="left"/>
      <w:pPr>
        <w:ind w:left="5032" w:hanging="200"/>
      </w:pPr>
      <w:rPr>
        <w:rFonts w:hint="default"/>
      </w:rPr>
    </w:lvl>
    <w:lvl w:ilvl="5" w:tplc="BABC782C">
      <w:numFmt w:val="bullet"/>
      <w:lvlText w:val="•"/>
      <w:lvlJc w:val="left"/>
      <w:pPr>
        <w:ind w:left="5942" w:hanging="200"/>
      </w:pPr>
      <w:rPr>
        <w:rFonts w:hint="default"/>
      </w:rPr>
    </w:lvl>
    <w:lvl w:ilvl="6" w:tplc="A8E61EE6">
      <w:numFmt w:val="bullet"/>
      <w:lvlText w:val="•"/>
      <w:lvlJc w:val="left"/>
      <w:pPr>
        <w:ind w:left="6852" w:hanging="200"/>
      </w:pPr>
      <w:rPr>
        <w:rFonts w:hint="default"/>
      </w:rPr>
    </w:lvl>
    <w:lvl w:ilvl="7" w:tplc="A9641366">
      <w:numFmt w:val="bullet"/>
      <w:lvlText w:val="•"/>
      <w:lvlJc w:val="left"/>
      <w:pPr>
        <w:ind w:left="7762" w:hanging="200"/>
      </w:pPr>
      <w:rPr>
        <w:rFonts w:hint="default"/>
      </w:rPr>
    </w:lvl>
    <w:lvl w:ilvl="8" w:tplc="949455E2">
      <w:numFmt w:val="bullet"/>
      <w:lvlText w:val="•"/>
      <w:lvlJc w:val="left"/>
      <w:pPr>
        <w:ind w:left="8672" w:hanging="200"/>
      </w:pPr>
      <w:rPr>
        <w:rFonts w:hint="default"/>
      </w:rPr>
    </w:lvl>
  </w:abstractNum>
  <w:abstractNum w:abstractNumId="2">
    <w:nsid w:val="52D44C2D"/>
    <w:multiLevelType w:val="hybridMultilevel"/>
    <w:tmpl w:val="E2207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6641EB"/>
    <w:multiLevelType w:val="hybridMultilevel"/>
    <w:tmpl w:val="21202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BC74B8"/>
    <w:multiLevelType w:val="hybridMultilevel"/>
    <w:tmpl w:val="2F94AFC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79"/>
    <w:rsid w:val="00017F5A"/>
    <w:rsid w:val="000201A6"/>
    <w:rsid w:val="00027AA8"/>
    <w:rsid w:val="00052AA1"/>
    <w:rsid w:val="000D7924"/>
    <w:rsid w:val="001554BA"/>
    <w:rsid w:val="001C4463"/>
    <w:rsid w:val="001E237D"/>
    <w:rsid w:val="00201321"/>
    <w:rsid w:val="002020D9"/>
    <w:rsid w:val="00211FA5"/>
    <w:rsid w:val="00215443"/>
    <w:rsid w:val="00247373"/>
    <w:rsid w:val="002C0A17"/>
    <w:rsid w:val="002C4B6B"/>
    <w:rsid w:val="002F2AFF"/>
    <w:rsid w:val="0033698B"/>
    <w:rsid w:val="003E62B5"/>
    <w:rsid w:val="003E7669"/>
    <w:rsid w:val="00416572"/>
    <w:rsid w:val="004A78F5"/>
    <w:rsid w:val="004D44D5"/>
    <w:rsid w:val="00527F91"/>
    <w:rsid w:val="005401E7"/>
    <w:rsid w:val="00555CAB"/>
    <w:rsid w:val="005C4F36"/>
    <w:rsid w:val="005F5690"/>
    <w:rsid w:val="00632EC4"/>
    <w:rsid w:val="00652B94"/>
    <w:rsid w:val="00691B64"/>
    <w:rsid w:val="00704BAC"/>
    <w:rsid w:val="00761CCF"/>
    <w:rsid w:val="00775806"/>
    <w:rsid w:val="007C6237"/>
    <w:rsid w:val="00846AB6"/>
    <w:rsid w:val="008741AF"/>
    <w:rsid w:val="008B352A"/>
    <w:rsid w:val="008C5779"/>
    <w:rsid w:val="008F48A0"/>
    <w:rsid w:val="00931865"/>
    <w:rsid w:val="009457AC"/>
    <w:rsid w:val="009F43E6"/>
    <w:rsid w:val="00A965DC"/>
    <w:rsid w:val="00B70774"/>
    <w:rsid w:val="00B75788"/>
    <w:rsid w:val="00C20030"/>
    <w:rsid w:val="00C603AA"/>
    <w:rsid w:val="00C9523E"/>
    <w:rsid w:val="00D269D0"/>
    <w:rsid w:val="00DA446B"/>
    <w:rsid w:val="00DB6185"/>
    <w:rsid w:val="00DD700B"/>
    <w:rsid w:val="00DE39C0"/>
    <w:rsid w:val="00DF60B4"/>
    <w:rsid w:val="00EB2DB8"/>
    <w:rsid w:val="00EF2E09"/>
    <w:rsid w:val="00EF443F"/>
    <w:rsid w:val="00F75C06"/>
    <w:rsid w:val="00FC0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AB6"/>
    <w:pPr>
      <w:ind w:left="720"/>
      <w:contextualSpacing/>
    </w:pPr>
  </w:style>
  <w:style w:type="character" w:styleId="Hyperlink">
    <w:name w:val="Hyperlink"/>
    <w:basedOn w:val="DefaultParagraphFont"/>
    <w:uiPriority w:val="99"/>
    <w:unhideWhenUsed/>
    <w:rsid w:val="00761CC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AB6"/>
    <w:pPr>
      <w:ind w:left="720"/>
      <w:contextualSpacing/>
    </w:pPr>
  </w:style>
  <w:style w:type="character" w:styleId="Hyperlink">
    <w:name w:val="Hyperlink"/>
    <w:basedOn w:val="DefaultParagraphFont"/>
    <w:uiPriority w:val="99"/>
    <w:unhideWhenUsed/>
    <w:rsid w:val="00761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84225">
      <w:bodyDiv w:val="1"/>
      <w:marLeft w:val="0"/>
      <w:marRight w:val="0"/>
      <w:marTop w:val="0"/>
      <w:marBottom w:val="0"/>
      <w:divBdr>
        <w:top w:val="none" w:sz="0" w:space="0" w:color="auto"/>
        <w:left w:val="none" w:sz="0" w:space="0" w:color="auto"/>
        <w:bottom w:val="none" w:sz="0" w:space="0" w:color="auto"/>
        <w:right w:val="none" w:sz="0" w:space="0" w:color="auto"/>
      </w:divBdr>
      <w:divsChild>
        <w:div w:id="507451942">
          <w:marLeft w:val="0"/>
          <w:marRight w:val="0"/>
          <w:marTop w:val="0"/>
          <w:marBottom w:val="0"/>
          <w:divBdr>
            <w:top w:val="none" w:sz="0" w:space="0" w:color="auto"/>
            <w:left w:val="none" w:sz="0" w:space="0" w:color="auto"/>
            <w:bottom w:val="none" w:sz="0" w:space="0" w:color="auto"/>
            <w:right w:val="none" w:sz="0" w:space="0" w:color="auto"/>
          </w:divBdr>
        </w:div>
        <w:div w:id="1952777803">
          <w:marLeft w:val="0"/>
          <w:marRight w:val="0"/>
          <w:marTop w:val="0"/>
          <w:marBottom w:val="0"/>
          <w:divBdr>
            <w:top w:val="none" w:sz="0" w:space="0" w:color="auto"/>
            <w:left w:val="none" w:sz="0" w:space="0" w:color="auto"/>
            <w:bottom w:val="none" w:sz="0" w:space="0" w:color="auto"/>
            <w:right w:val="none" w:sz="0" w:space="0" w:color="auto"/>
          </w:divBdr>
          <w:divsChild>
            <w:div w:id="6743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cdc.gov/violenceprevention/acestudy/"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40604-2250-E746-B5BD-373F15E2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419</Words>
  <Characters>2132</Characters>
  <Application>Microsoft Macintosh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Zemsky</dc:creator>
  <cp:keywords/>
  <dc:description/>
  <cp:lastModifiedBy>Mona Zemsky</cp:lastModifiedBy>
  <cp:revision>2</cp:revision>
  <dcterms:created xsi:type="dcterms:W3CDTF">2017-06-06T04:18:00Z</dcterms:created>
  <dcterms:modified xsi:type="dcterms:W3CDTF">2017-06-06T04:18:00Z</dcterms:modified>
</cp:coreProperties>
</file>